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B9" w:rsidRPr="00CF29B9" w:rsidRDefault="00CF29B9" w:rsidP="00CF29B9">
      <w:pPr>
        <w:jc w:val="center"/>
        <w:rPr>
          <w:b/>
          <w:sz w:val="28"/>
          <w:szCs w:val="28"/>
        </w:rPr>
      </w:pPr>
      <w:r w:rsidRPr="00CF29B9">
        <w:rPr>
          <w:b/>
          <w:sz w:val="28"/>
          <w:szCs w:val="28"/>
        </w:rPr>
        <w:t>REGULAMIN KONKURSU NA LOGO</w:t>
      </w:r>
    </w:p>
    <w:p w:rsidR="00CF29B9" w:rsidRPr="00CF29B9" w:rsidRDefault="00CF29B9" w:rsidP="00CF29B9">
      <w:pPr>
        <w:jc w:val="center"/>
        <w:rPr>
          <w:b/>
          <w:sz w:val="28"/>
          <w:szCs w:val="28"/>
        </w:rPr>
      </w:pPr>
      <w:r w:rsidRPr="00CF29B9">
        <w:rPr>
          <w:b/>
          <w:sz w:val="28"/>
          <w:szCs w:val="28"/>
        </w:rPr>
        <w:t>MIĘDZYNARODOWEGO PROJEKTU ERASMUS+</w:t>
      </w:r>
    </w:p>
    <w:p w:rsidR="00CF29B9" w:rsidRPr="00CF29B9" w:rsidRDefault="00CF29B9" w:rsidP="00CF29B9">
      <w:pPr>
        <w:jc w:val="center"/>
        <w:rPr>
          <w:b/>
          <w:sz w:val="28"/>
          <w:szCs w:val="28"/>
        </w:rPr>
      </w:pPr>
      <w:r w:rsidRPr="00CF29B9">
        <w:rPr>
          <w:b/>
          <w:sz w:val="28"/>
          <w:szCs w:val="28"/>
        </w:rPr>
        <w:t>„EUROPA BIERZE ODDECH”</w:t>
      </w:r>
    </w:p>
    <w:p w:rsidR="00CF29B9" w:rsidRDefault="00CF29B9" w:rsidP="00CF29B9">
      <w:pPr>
        <w:pStyle w:val="Akapitzlist"/>
        <w:numPr>
          <w:ilvl w:val="0"/>
          <w:numId w:val="2"/>
        </w:numPr>
      </w:pPr>
      <w:r>
        <w:t>Zadanie polega na zaprojektowaniu znaku graficznego - logo międzynarodowego projektu, które powinno zawierać tytuł: „Europa bierze oddech” oraz graficznie nawiązywać do jego tematyki związanej z zanieczyszczeniem powietrza.</w:t>
      </w:r>
    </w:p>
    <w:p w:rsidR="00CF29B9" w:rsidRDefault="00CF29B9" w:rsidP="00CF29B9">
      <w:pPr>
        <w:pStyle w:val="Akapitzlist"/>
        <w:numPr>
          <w:ilvl w:val="0"/>
          <w:numId w:val="2"/>
        </w:numPr>
      </w:pPr>
      <w:r>
        <w:t xml:space="preserve">W konkursie biorą udział szkoły z Grecji, Hiszpanii, Macedonii Północnej, Włoch oraz Polski. </w:t>
      </w:r>
    </w:p>
    <w:p w:rsidR="00933CAD" w:rsidRPr="00933CAD" w:rsidRDefault="00933CAD" w:rsidP="00933CAD">
      <w:pPr>
        <w:pStyle w:val="Akapitzlist"/>
        <w:numPr>
          <w:ilvl w:val="0"/>
          <w:numId w:val="2"/>
        </w:numPr>
      </w:pPr>
      <w:r>
        <w:t>K</w:t>
      </w:r>
      <w:r w:rsidRPr="00933CAD">
        <w:t xml:space="preserve">ażda </w:t>
      </w:r>
      <w:r>
        <w:t xml:space="preserve">ze szkół </w:t>
      </w:r>
      <w:r w:rsidRPr="00933CAD">
        <w:t xml:space="preserve">przeprowadzi </w:t>
      </w:r>
      <w:r>
        <w:t>p</w:t>
      </w:r>
      <w:r w:rsidRPr="00933CAD">
        <w:t>ierwszy etap konkursu wśród swoich uczniów.</w:t>
      </w:r>
    </w:p>
    <w:p w:rsidR="00933CAD" w:rsidRDefault="00CF29B9" w:rsidP="00CF29B9">
      <w:pPr>
        <w:pStyle w:val="Akapitzlist"/>
        <w:numPr>
          <w:ilvl w:val="0"/>
          <w:numId w:val="2"/>
        </w:numPr>
      </w:pPr>
      <w:r>
        <w:t xml:space="preserve">Każdy z uczestników konkursu zobowiązuje się do wykonania pracy samodzielnie, nie kopiując istniejących prac z </w:t>
      </w:r>
      <w:proofErr w:type="spellStart"/>
      <w:r>
        <w:t>internetu</w:t>
      </w:r>
      <w:proofErr w:type="spellEnd"/>
      <w:r>
        <w:t xml:space="preserve"> i potwierdzi własnoręcznie oryginalność swojego pomysłu. </w:t>
      </w:r>
    </w:p>
    <w:p w:rsidR="00933CAD" w:rsidRDefault="00CF29B9" w:rsidP="00CF29B9">
      <w:pPr>
        <w:pStyle w:val="Akapitzlist"/>
        <w:numPr>
          <w:ilvl w:val="0"/>
          <w:numId w:val="2"/>
        </w:numPr>
      </w:pPr>
      <w:r>
        <w:t>Kryteria oceny prac to zgodność z niniejszym regulaminem, kreatyw</w:t>
      </w:r>
      <w:r w:rsidR="00A85ABA">
        <w:t>ność, pomysłowość, oryginalność</w:t>
      </w:r>
      <w:r>
        <w:t xml:space="preserve">, symboliczny związek z tematyką projektu oraz staranność i estetyka wykonania. </w:t>
      </w:r>
    </w:p>
    <w:p w:rsidR="00E25B61" w:rsidRDefault="00CF29B9" w:rsidP="00CF29B9">
      <w:pPr>
        <w:pStyle w:val="Akapitzlist"/>
        <w:numPr>
          <w:ilvl w:val="0"/>
          <w:numId w:val="2"/>
        </w:numPr>
      </w:pPr>
      <w:r>
        <w:t xml:space="preserve">Warunkiem wzięcia udziału w konkursie jest stworzenie logo projektu dostępnymi metodami IT (graficzny program komputerowy) lub dowolną techniką plastyczną i zapis w formacie cyfrowym. </w:t>
      </w:r>
    </w:p>
    <w:p w:rsidR="00255C17" w:rsidRDefault="00CF29B9" w:rsidP="00CF29B9">
      <w:pPr>
        <w:pStyle w:val="Akapitzlist"/>
        <w:numPr>
          <w:ilvl w:val="0"/>
          <w:numId w:val="2"/>
        </w:numPr>
      </w:pPr>
      <w:r>
        <w:t>Prace przesyłam</w:t>
      </w:r>
      <w:r w:rsidR="00A85ABA">
        <w:t>y wyłącznie w wersji elektronicznej na adres e-mail podany przez koordynatora projektu w danym państwie</w:t>
      </w:r>
      <w:r>
        <w:t xml:space="preserve"> do </w:t>
      </w:r>
      <w:r w:rsidR="00A85ABA">
        <w:t>8</w:t>
      </w:r>
      <w:r>
        <w:t>.11.201</w:t>
      </w:r>
      <w:r w:rsidR="00A85ABA">
        <w:t>9</w:t>
      </w:r>
      <w:r>
        <w:t xml:space="preserve"> r. W mailu należy podać imię i nazwisko autora oraz klasę.</w:t>
      </w:r>
    </w:p>
    <w:p w:rsidR="00425908" w:rsidRDefault="00425908" w:rsidP="00CF29B9">
      <w:pPr>
        <w:pStyle w:val="Akapitzlist"/>
        <w:numPr>
          <w:ilvl w:val="0"/>
          <w:numId w:val="2"/>
        </w:numPr>
      </w:pPr>
      <w:r>
        <w:t>Prace oceniać będzie Komisja Konkursowa składająca się z koordynatora projektu i nauczycieli wchodzących w skład grupy projektowej.</w:t>
      </w:r>
    </w:p>
    <w:p w:rsidR="00B56212" w:rsidRDefault="00255C17" w:rsidP="00CF29B9">
      <w:pPr>
        <w:pStyle w:val="Akapitzlist"/>
        <w:numPr>
          <w:ilvl w:val="0"/>
          <w:numId w:val="2"/>
        </w:numPr>
      </w:pPr>
      <w:r>
        <w:t>Do drugiego międzynarodowego etapu</w:t>
      </w:r>
      <w:r w:rsidR="00943F9C">
        <w:t xml:space="preserve"> konkursu</w:t>
      </w:r>
      <w:r>
        <w:t xml:space="preserve"> przechodzą 4 </w:t>
      </w:r>
      <w:r w:rsidR="00B56212">
        <w:t>najlepsze</w:t>
      </w:r>
      <w:r>
        <w:t xml:space="preserve"> prace z każdego</w:t>
      </w:r>
      <w:r w:rsidR="00CD1857">
        <w:t xml:space="preserve"> kraju, które</w:t>
      </w:r>
      <w:r w:rsidR="00CD1857" w:rsidRPr="00CD1857">
        <w:t xml:space="preserve"> </w:t>
      </w:r>
      <w:r w:rsidR="00CD1857">
        <w:t>zamieszczone zostaną na</w:t>
      </w:r>
      <w:r w:rsidR="00DD2FB5">
        <w:t xml:space="preserve"> stronie Facebook</w:t>
      </w:r>
      <w:r w:rsidR="00CD1857">
        <w:t>, podczas pierwszego spotkania na Krecie.</w:t>
      </w:r>
    </w:p>
    <w:p w:rsidR="00B56212" w:rsidRDefault="00A953D9" w:rsidP="00CF29B9">
      <w:pPr>
        <w:pStyle w:val="Akapitzlist"/>
        <w:numPr>
          <w:ilvl w:val="0"/>
          <w:numId w:val="2"/>
        </w:numPr>
      </w:pPr>
      <w:r>
        <w:t>Zwycięski projekt logo zostanie</w:t>
      </w:r>
      <w:r w:rsidR="00B56212">
        <w:t xml:space="preserve"> wyłoniony </w:t>
      </w:r>
      <w:r w:rsidR="00943F9C">
        <w:t>w drodze głosowania</w:t>
      </w:r>
      <w:r w:rsidR="00CD1857">
        <w:t>, w który</w:t>
      </w:r>
      <w:r w:rsidR="00DD2FB5">
        <w:t xml:space="preserve">m mogą wziąć udział uczniowie, </w:t>
      </w:r>
      <w:r w:rsidR="00CD1857">
        <w:t>nauczyci</w:t>
      </w:r>
      <w:r w:rsidR="00DD2FB5">
        <w:t>ele i rodzice z każdej szkoły partnerskiej</w:t>
      </w:r>
      <w:r w:rsidR="00CD1857">
        <w:t>. Szkoły nie mogą oddawać głosu na swoje projekty.</w:t>
      </w:r>
      <w:r w:rsidR="00943F9C">
        <w:t xml:space="preserve"> </w:t>
      </w:r>
    </w:p>
    <w:p w:rsidR="00943F9C" w:rsidRDefault="00B10870" w:rsidP="00CF29B9">
      <w:pPr>
        <w:pStyle w:val="Akapitzlist"/>
        <w:numPr>
          <w:ilvl w:val="0"/>
          <w:numId w:val="2"/>
        </w:numPr>
      </w:pPr>
      <w:r>
        <w:t>Zwycięzca konkursu zobowiązuje się przekazać na rzecz organizatora majątkowe prawa autorskie</w:t>
      </w:r>
      <w:r w:rsidR="00F82C3A">
        <w:t xml:space="preserve"> </w:t>
      </w:r>
      <w:r w:rsidR="0090329C">
        <w:t>nieograniczone czasowo i terytorialnie</w:t>
      </w:r>
      <w:r>
        <w:t>. Organizator  zastrzega sobie prawo do powielania i publikacji logo na związanych z projektem  stronach internetowych oraz w mediach</w:t>
      </w:r>
      <w:r w:rsidR="00943F9C">
        <w:t>.</w:t>
      </w:r>
    </w:p>
    <w:p w:rsidR="008F47C7" w:rsidRDefault="008F47C7" w:rsidP="00CF29B9">
      <w:pPr>
        <w:pStyle w:val="Akapitzlist"/>
        <w:numPr>
          <w:ilvl w:val="0"/>
          <w:numId w:val="2"/>
        </w:numPr>
      </w:pPr>
      <w:r>
        <w:t>Zwycięskie logo stosowane będzie przez wszystkie kraje partnerskie w czasie realizowania projektu.</w:t>
      </w:r>
    </w:p>
    <w:p w:rsidR="00CD1857" w:rsidRDefault="00CD1857" w:rsidP="00CF29B9">
      <w:pPr>
        <w:pStyle w:val="Akapitzlist"/>
        <w:numPr>
          <w:ilvl w:val="0"/>
          <w:numId w:val="2"/>
        </w:numPr>
      </w:pPr>
      <w:r>
        <w:t>Wyniki konkursu zostaną opublikowane na stronie internetowej każdej szkoły partnerskiej, na Faceboo</w:t>
      </w:r>
      <w:r w:rsidR="004030A3">
        <w:t>k</w:t>
      </w:r>
      <w:r w:rsidR="008F47C7">
        <w:t>u</w:t>
      </w:r>
      <w:r w:rsidR="004030A3">
        <w:t xml:space="preserve"> i</w:t>
      </w:r>
      <w:r>
        <w:t xml:space="preserve"> </w:t>
      </w:r>
      <w:proofErr w:type="spellStart"/>
      <w:r>
        <w:t>eTwninngu</w:t>
      </w:r>
      <w:proofErr w:type="spellEnd"/>
      <w:r>
        <w:t>.</w:t>
      </w:r>
    </w:p>
    <w:p w:rsidR="001B4478" w:rsidRDefault="001B4478" w:rsidP="00CF29B9">
      <w:pPr>
        <w:pStyle w:val="Akapitzlist"/>
        <w:numPr>
          <w:ilvl w:val="0"/>
          <w:numId w:val="2"/>
        </w:numPr>
      </w:pPr>
      <w:r>
        <w:t>Dla zwycięzcy konkursu przewidziana jest nagroda.</w:t>
      </w:r>
    </w:p>
    <w:p w:rsidR="00F82C3A" w:rsidRDefault="00F82C3A" w:rsidP="00CF29B9">
      <w:pPr>
        <w:pStyle w:val="Akapitzlist"/>
        <w:numPr>
          <w:ilvl w:val="0"/>
          <w:numId w:val="2"/>
        </w:numPr>
      </w:pPr>
      <w:r>
        <w:t>Uczestnictwo w konkursie jest jednoznaczne z akceptacją niniejszego regulaminu.</w:t>
      </w:r>
    </w:p>
    <w:p w:rsidR="00140788" w:rsidRDefault="00140788" w:rsidP="008F47C7"/>
    <w:sectPr w:rsidR="0014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13" w:rsidRDefault="00060813" w:rsidP="00DD7F2A">
      <w:pPr>
        <w:spacing w:after="0" w:line="240" w:lineRule="auto"/>
      </w:pPr>
      <w:r>
        <w:separator/>
      </w:r>
    </w:p>
  </w:endnote>
  <w:endnote w:type="continuationSeparator" w:id="0">
    <w:p w:rsidR="00060813" w:rsidRDefault="00060813" w:rsidP="00DD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13" w:rsidRDefault="00060813" w:rsidP="00DD7F2A">
      <w:pPr>
        <w:spacing w:after="0" w:line="240" w:lineRule="auto"/>
      </w:pPr>
      <w:r>
        <w:separator/>
      </w:r>
    </w:p>
  </w:footnote>
  <w:footnote w:type="continuationSeparator" w:id="0">
    <w:p w:rsidR="00060813" w:rsidRDefault="00060813" w:rsidP="00DD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Nagwek"/>
    </w:pPr>
    <w:bookmarkStart w:id="0" w:name="_GoBack"/>
    <w:bookmarkEnd w:id="0"/>
    <w:r w:rsidRPr="00FD285C">
      <w:rPr>
        <w:noProof/>
        <w:sz w:val="4"/>
        <w:szCs w:val="4"/>
        <w:lang w:eastAsia="pl-PL"/>
      </w:rPr>
      <w:drawing>
        <wp:anchor distT="0" distB="0" distL="114300" distR="114300" simplePos="0" relativeHeight="251661312" behindDoc="1" locked="0" layoutInCell="1" allowOverlap="1" wp14:anchorId="277881B3" wp14:editId="551468D2">
          <wp:simplePos x="0" y="0"/>
          <wp:positionH relativeFrom="page">
            <wp:posOffset>3959750</wp:posOffset>
          </wp:positionH>
          <wp:positionV relativeFrom="paragraph">
            <wp:posOffset>-139293</wp:posOffset>
          </wp:positionV>
          <wp:extent cx="2568271" cy="564054"/>
          <wp:effectExtent l="0" t="0" r="3810" b="762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691" cy="56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AF0865" wp14:editId="47E1C4C3">
          <wp:simplePos x="0" y="0"/>
          <wp:positionH relativeFrom="column">
            <wp:posOffset>4445</wp:posOffset>
          </wp:positionH>
          <wp:positionV relativeFrom="paragraph">
            <wp:posOffset>-220980</wp:posOffset>
          </wp:positionV>
          <wp:extent cx="2251710" cy="647700"/>
          <wp:effectExtent l="0" t="0" r="0" b="0"/>
          <wp:wrapSquare wrapText="bothSides"/>
          <wp:docPr id="1" name="0 - Εικόνα" descr="EU_flag-Erasmus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-Erasmus_vect_POS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517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7F2A" w:rsidRDefault="00DD7F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2A" w:rsidRDefault="00DD7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1A0"/>
    <w:multiLevelType w:val="hybridMultilevel"/>
    <w:tmpl w:val="CA68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D0990"/>
    <w:multiLevelType w:val="hybridMultilevel"/>
    <w:tmpl w:val="9A206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B9"/>
    <w:rsid w:val="00060813"/>
    <w:rsid w:val="00140788"/>
    <w:rsid w:val="001A438E"/>
    <w:rsid w:val="001B4478"/>
    <w:rsid w:val="00255C17"/>
    <w:rsid w:val="004030A3"/>
    <w:rsid w:val="00425908"/>
    <w:rsid w:val="006E0B16"/>
    <w:rsid w:val="008F47C7"/>
    <w:rsid w:val="0090329C"/>
    <w:rsid w:val="00933CAD"/>
    <w:rsid w:val="00943F9C"/>
    <w:rsid w:val="00A27401"/>
    <w:rsid w:val="00A85ABA"/>
    <w:rsid w:val="00A953D9"/>
    <w:rsid w:val="00B10870"/>
    <w:rsid w:val="00B56212"/>
    <w:rsid w:val="00CD1857"/>
    <w:rsid w:val="00CF29B9"/>
    <w:rsid w:val="00CF3010"/>
    <w:rsid w:val="00DD2FB5"/>
    <w:rsid w:val="00DD7F2A"/>
    <w:rsid w:val="00E25B61"/>
    <w:rsid w:val="00F82C3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9B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32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329C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F2A"/>
  </w:style>
  <w:style w:type="paragraph" w:styleId="Stopka">
    <w:name w:val="footer"/>
    <w:basedOn w:val="Normalny"/>
    <w:link w:val="StopkaZnak"/>
    <w:uiPriority w:val="99"/>
    <w:unhideWhenUsed/>
    <w:rsid w:val="00DD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2A"/>
  </w:style>
  <w:style w:type="paragraph" w:styleId="Tekstdymka">
    <w:name w:val="Balloon Text"/>
    <w:basedOn w:val="Normalny"/>
    <w:link w:val="TekstdymkaZnak"/>
    <w:uiPriority w:val="99"/>
    <w:semiHidden/>
    <w:unhideWhenUsed/>
    <w:rsid w:val="00DD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9B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32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329C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F2A"/>
  </w:style>
  <w:style w:type="paragraph" w:styleId="Stopka">
    <w:name w:val="footer"/>
    <w:basedOn w:val="Normalny"/>
    <w:link w:val="StopkaZnak"/>
    <w:uiPriority w:val="99"/>
    <w:unhideWhenUsed/>
    <w:rsid w:val="00DD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2A"/>
  </w:style>
  <w:style w:type="paragraph" w:styleId="Tekstdymka">
    <w:name w:val="Balloon Text"/>
    <w:basedOn w:val="Normalny"/>
    <w:link w:val="TekstdymkaZnak"/>
    <w:uiPriority w:val="99"/>
    <w:semiHidden/>
    <w:unhideWhenUsed/>
    <w:rsid w:val="00DD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3</cp:revision>
  <dcterms:created xsi:type="dcterms:W3CDTF">2019-10-27T18:36:00Z</dcterms:created>
  <dcterms:modified xsi:type="dcterms:W3CDTF">2019-12-12T21:05:00Z</dcterms:modified>
</cp:coreProperties>
</file>